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LS-100LD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200000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00000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LS-100LD 立式压力蒸汽灭菌器，以下整理对应型号的官方技术参数，便于核对设备容量、工作条件和安装尺寸。</w:t>
      </w:r>
    </w:p>
    <w:p>
      <w:pPr>
        <w:pStyle w:val="Heading1"/>
      </w:pPr>
      <w:r>
        <w:t xml:space="preserve">功能与配置</w:t>
      </w:r>
    </w:p>
    <w:p>
      <w:pPr/>
      <w:r>
        <w:t xml:space="preserve">• 全不锈钢材料</w:t>
      </w:r>
    </w:p>
    <w:p>
      <w:pPr/>
      <w:r>
        <w:t xml:space="preserve">• 灭菌终了蜂鸣器提醒自动停机</w:t>
      </w:r>
    </w:p>
    <w:p>
      <w:pPr/>
      <w:r>
        <w:t xml:space="preserve">• 数码显示工作状态、触摸式按键</w:t>
      </w:r>
    </w:p>
    <w:p>
      <w:pPr/>
      <w:r>
        <w:t xml:space="preserve">• 操作简单，安全</w:t>
      </w:r>
    </w:p>
    <w:p>
      <w:pPr/>
      <w:r>
        <w:t xml:space="preserve">• 自动排放冷空气，灭菌结束自动排放蒸汽</w:t>
      </w:r>
    </w:p>
    <w:p>
      <w:pPr/>
      <w:r>
        <w:t xml:space="preserve">• 配有双层不锈钢网篮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980"/>
        <w:gridCol w:w="1980"/>
        <w:gridCol w:w="1980"/>
        <w:gridCol w:w="1980"/>
        <w:gridCol w:w="1980"/>
        <w:gridCol w:w="198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型号/技术参数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LS-35LD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LS-50LD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LS-75LD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LS-100LD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LS-120LD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LS-150LD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灭菌室有效容积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35L</w:t>
              <w:br/>
              <w:t xml:space="preserve">Φ318×450mm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50L</w:t>
              <w:br/>
              <w:t xml:space="preserve">Φ340×550mm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75L</w:t>
              <w:br/>
              <w:t xml:space="preserve">Φ400×600mm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100L</w:t>
              <w:br/>
              <w:t xml:space="preserve">Φ440×650mm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120L</w:t>
              <w:br/>
              <w:t xml:space="preserve">Φ480×660mm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150L</w:t>
              <w:br/>
              <w:t xml:space="preserve">Φ510×740mm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6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6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6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6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6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11880" w:type="dxa"/>
            <w:gridSpan w:val="6"/>
            <w:vAlign w:val="center"/>
          </w:tcPr>
          <w:p>
            <w:pPr>
              <w:pStyle w:val="TableText"/>
            </w:pPr>
            <w:r>
              <w:t xml:space="preserve">0~99min或0~99hour59min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功率/电源电压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1×2.5KW/AC220V.50Hz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2×1.5KW/AC220V.50Hz</w:t>
            </w:r>
          </w:p>
        </w:tc>
        <w:tc>
          <w:tcPr>
            <w:tcW w:w="3960" w:type="dxa"/>
            <w:gridSpan w:val="2"/>
            <w:vAlign w:val="center"/>
          </w:tcPr>
          <w:p>
            <w:pPr>
              <w:pStyle w:val="TableText"/>
            </w:pPr>
            <w:r>
              <w:t xml:space="preserve">3×1.5KW/AC220V.50Hz</w:t>
            </w:r>
          </w:p>
        </w:tc>
        <w:tc>
          <w:tcPr>
            <w:tcW w:w="3960" w:type="dxa"/>
            <w:gridSpan w:val="2"/>
            <w:vAlign w:val="center"/>
          </w:tcPr>
          <w:p>
            <w:pPr>
              <w:pStyle w:val="TableText"/>
            </w:pPr>
            <w:r>
              <w:t xml:space="preserve">3×2.0KW/AC220V.50Hz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470×450×840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520×500×970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550×530×990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580×560×1060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630×610×1130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660×640×1130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540×540×1000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580×580×1130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610×610×1160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640×640×1220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690×690×1290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730×730×1290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毛重/净重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64kg/47kg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77kg/56kg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90kg/70kg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98kg/76kg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125kg/103kg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138kg/111kg</w:t>
            </w:r>
          </w:p>
        </w:tc>
      </w:tr>
    </w:tbl>
    <w:p/>
    <w:p>
      <w:pPr/>
      <w:r>
        <w:t xml:space="preserve">产品页面 https://www.gaoyamiejunqi.cn/lishimiejunqi/LS-100LD.html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